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975"/>
        </w:tabs>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Pr>
        <w:drawing>
          <wp:inline distB="0" distT="0" distL="0" distR="0">
            <wp:extent cx="1114581" cy="6287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14581" cy="6287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3975"/>
        </w:tabs>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SAFE CENTER, INC.</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Regular Meeting of the Board of Directors</w:t>
      </w:r>
    </w:p>
    <w:p w:rsidR="00000000" w:rsidDel="00000000" w:rsidP="00000000" w:rsidRDefault="00000000" w:rsidRPr="00000000" w14:paraId="00000004">
      <w:pPr>
        <w:pBdr>
          <w:bottom w:color="000000" w:space="1" w:sz="12" w:val="single"/>
        </w:pBd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5">
      <w:pPr>
        <w:pBdr>
          <w:bottom w:color="000000" w:space="1" w:sz="12" w:val="single"/>
        </w:pBdr>
        <w:spacing w:after="0" w:line="240" w:lineRule="auto"/>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sz w:val="21"/>
          <w:szCs w:val="21"/>
          <w:rtl w:val="0"/>
        </w:rPr>
        <w:t xml:space="preserve">Place:</w:t>
      </w:r>
      <w:r w:rsidDel="00000000" w:rsidR="00000000" w:rsidRPr="00000000">
        <w:rPr>
          <w:rFonts w:ascii="Times New Roman" w:cs="Times New Roman" w:eastAsia="Times New Roman" w:hAnsi="Times New Roman"/>
          <w:b w:val="1"/>
          <w:bCs w:val="1"/>
          <w:sz w:val="21"/>
          <w:szCs w:val="21"/>
          <w:rtl w:val="0"/>
        </w:rPr>
        <w:t xml:space="preserve"> Safe Center </w:t>
      </w:r>
      <w:r w:rsidDel="00000000" w:rsidR="00000000" w:rsidRPr="00000000">
        <w:rPr>
          <w:rFonts w:ascii="Times New Roman" w:cs="Times New Roman" w:eastAsia="Times New Roman" w:hAnsi="Times New Roman"/>
          <w:sz w:val="21"/>
          <w:szCs w:val="21"/>
          <w:rtl w:val="0"/>
        </w:rPr>
        <w:t xml:space="preserve">Date:</w:t>
      </w:r>
      <w:r w:rsidDel="00000000" w:rsidR="00000000" w:rsidRPr="00000000">
        <w:rPr>
          <w:rFonts w:ascii="Times New Roman" w:cs="Times New Roman" w:eastAsia="Times New Roman" w:hAnsi="Times New Roman"/>
          <w:b w:val="1"/>
          <w:bCs w:val="1"/>
          <w:sz w:val="21"/>
          <w:szCs w:val="21"/>
          <w:rtl w:val="0"/>
        </w:rPr>
        <w:t xml:space="preserve"> Tuesday, July 29, 2025</w:t>
      </w:r>
      <w:r w:rsidDel="00000000" w:rsidR="00000000" w:rsidRPr="00000000">
        <w:rPr>
          <w:rFonts w:ascii="Times New Roman" w:cs="Times New Roman" w:eastAsia="Times New Roman" w:hAnsi="Times New Roman"/>
          <w:sz w:val="21"/>
          <w:szCs w:val="21"/>
          <w:rtl w:val="0"/>
        </w:rPr>
        <w:t xml:space="preserve">Time: </w:t>
      </w:r>
      <w:r w:rsidDel="00000000" w:rsidR="00000000" w:rsidRPr="00000000">
        <w:rPr>
          <w:rFonts w:ascii="Times New Roman" w:cs="Times New Roman" w:eastAsia="Times New Roman" w:hAnsi="Times New Roman"/>
          <w:b w:val="1"/>
          <w:bCs w:val="1"/>
          <w:sz w:val="21"/>
          <w:szCs w:val="21"/>
          <w:rtl w:val="0"/>
        </w:rPr>
        <w:t xml:space="preserve">5:30 p.m.</w:t>
      </w:r>
    </w:p>
    <w:p w:rsidR="00000000" w:rsidDel="00000000" w:rsidP="00000000" w:rsidRDefault="00000000" w:rsidRPr="00000000" w14:paraId="00000006">
      <w:pPr>
        <w:pBdr>
          <w:bottom w:color="000000" w:space="1" w:sz="12" w:val="single"/>
        </w:pBdr>
        <w:spacing w:after="0" w:line="240" w:lineRule="auto"/>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07">
      <w:pPr>
        <w:pBdr>
          <w:bottom w:color="000000" w:space="1" w:sz="12" w:val="single"/>
        </w:pBdr>
        <w:spacing w:after="0" w:line="240" w:lineRule="auto"/>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This meeting is open to the public and subject to the Oklahoma Open Meetings Act. Notice of meetings is filed with the Oklahoma Secretary of State and published on our website. Agendas are posted at Safe Center within 24 hours of the meeting.  Meetings are held at the Safe Center, 1370 North 5th Street, Duncan, OK, 73055.</w:t>
      </w:r>
    </w:p>
    <w:p w:rsidR="00000000" w:rsidDel="00000000" w:rsidP="00000000" w:rsidRDefault="00000000" w:rsidRPr="00000000" w14:paraId="00000008">
      <w:pPr>
        <w:pBdr>
          <w:bottom w:color="000000" w:space="1" w:sz="12" w:val="single"/>
        </w:pBd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tab/>
      </w:r>
      <w:r w:rsidDel="00000000" w:rsidR="00000000" w:rsidRPr="00000000">
        <w:rPr>
          <w:rtl w:val="0"/>
        </w:rPr>
      </w:r>
    </w:p>
    <w:p w:rsidR="00000000" w:rsidDel="00000000" w:rsidP="00000000" w:rsidRDefault="00000000" w:rsidRPr="00000000" w14:paraId="00000009">
      <w:pPr>
        <w:keepNext w:val="1"/>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AGENDA</w:t>
      </w:r>
    </w:p>
    <w:p w:rsidR="00000000" w:rsidDel="00000000" w:rsidP="00000000" w:rsidRDefault="00000000" w:rsidRPr="00000000" w14:paraId="0000000A">
      <w:pPr>
        <w:keepNext w:val="1"/>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r>
      <w:r w:rsidDel="00000000" w:rsidR="00000000" w:rsidRPr="00000000">
        <w:rPr>
          <w:rFonts w:ascii="Times New Roman" w:cs="Times New Roman" w:eastAsia="Times New Roman" w:hAnsi="Times New Roman"/>
          <w:b w:val="1"/>
          <w:bCs w:val="1"/>
          <w:rtl w:val="0"/>
        </w:rPr>
        <w:t xml:space="preserve">Call to Order</w:t>
      </w:r>
      <w:r w:rsidDel="00000000" w:rsidR="00000000" w:rsidRPr="00000000">
        <w:rPr>
          <w:rFonts w:ascii="Times New Roman" w:cs="Times New Roman" w:eastAsia="Times New Roman" w:hAnsi="Times New Roman"/>
          <w:rtl w:val="0"/>
        </w:rPr>
        <w:tab/>
        <w:tab/>
        <w:tab/>
        <w:tab/>
        <w:tab/>
        <w:tab/>
        <w:tab/>
        <w:tab/>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Confirm compliance with Open Meeting Act  </w:t>
        <w:tab/>
        <w:tab/>
        <w:tab/>
      </w:r>
      <w:r w:rsidDel="00000000" w:rsidR="00000000" w:rsidRPr="00000000">
        <w:rPr>
          <w:rFonts w:ascii="Times New Roman" w:cs="Times New Roman" w:eastAsia="Times New Roman" w:hAnsi="Times New Roman"/>
          <w:rtl w:val="0"/>
        </w:rPr>
        <w:t xml:space="preserve">Amy Coberly</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           </w:t>
      </w:r>
    </w:p>
    <w:p w:rsidR="00000000" w:rsidDel="00000000" w:rsidP="00000000" w:rsidRDefault="00000000" w:rsidRPr="00000000" w14:paraId="0000000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b w:val="1"/>
          <w:bCs w:val="1"/>
          <w:rtl w:val="0"/>
        </w:rPr>
        <w:tab/>
        <w:t xml:space="preserve">Consent Docket</w:t>
      </w:r>
      <w:r w:rsidDel="00000000" w:rsidR="00000000" w:rsidRPr="00000000">
        <w:rPr>
          <w:rFonts w:ascii="Times New Roman" w:cs="Times New Roman" w:eastAsia="Times New Roman" w:hAnsi="Times New Roman"/>
          <w:rtl w:val="0"/>
        </w:rPr>
        <w:t xml:space="preserve"> (approval of A,B,C, Vote required) </w:t>
        <w:tab/>
        <w:tab/>
        <w:tab/>
        <w:t xml:space="preserve">Amy Coberly</w:t>
      </w:r>
    </w:p>
    <w:p w:rsidR="00000000" w:rsidDel="00000000" w:rsidP="00000000" w:rsidRDefault="00000000" w:rsidRPr="00000000" w14:paraId="0000000E">
      <w:pPr>
        <w:spacing w:after="0" w:line="240" w:lineRule="auto"/>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ab/>
        <w:t xml:space="preserve">A.  Minutes of July meeting</w:t>
        <w:tab/>
        <w:tab/>
        <w:tab/>
        <w:tab/>
        <w:tab/>
      </w:r>
    </w:p>
    <w:p w:rsidR="00000000" w:rsidDel="00000000" w:rsidP="00000000" w:rsidRDefault="00000000" w:rsidRPr="00000000" w14:paraId="0000000F">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Financial Report for June 2025</w:t>
      </w:r>
    </w:p>
    <w:p w:rsidR="00000000" w:rsidDel="00000000" w:rsidP="00000000" w:rsidRDefault="00000000" w:rsidRPr="00000000" w14:paraId="00000010">
      <w:pPr>
        <w:spacing w:after="0" w:line="24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Agency Report</w:t>
        <w:tab/>
        <w:tab/>
        <w:tab/>
        <w:tab/>
        <w:tab/>
        <w:tab/>
        <w:tab/>
        <w:tab/>
        <w:tab/>
        <w:tab/>
        <w:tab/>
        <w:tab/>
      </w:r>
    </w:p>
    <w:p w:rsidR="00000000" w:rsidDel="00000000" w:rsidP="00000000" w:rsidRDefault="00000000" w:rsidRPr="00000000" w14:paraId="00000011">
      <w:pPr>
        <w:tabs>
          <w:tab w:val="left" w:leader="none" w:pos="720"/>
          <w:tab w:val="left" w:leader="none" w:pos="1080"/>
          <w:tab w:val="left" w:leader="none" w:pos="1440"/>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r>
      <w:r w:rsidDel="00000000" w:rsidR="00000000" w:rsidRPr="00000000">
        <w:rPr>
          <w:rFonts w:ascii="Times New Roman" w:cs="Times New Roman" w:eastAsia="Times New Roman" w:hAnsi="Times New Roman"/>
          <w:b w:val="1"/>
          <w:bCs w:val="1"/>
          <w:rtl w:val="0"/>
        </w:rPr>
        <w:t xml:space="preserve">Old Business</w:t>
      </w:r>
      <w:r w:rsidDel="00000000" w:rsidR="00000000" w:rsidRPr="00000000">
        <w:rPr>
          <w:rFonts w:ascii="Times New Roman" w:cs="Times New Roman" w:eastAsia="Times New Roman" w:hAnsi="Times New Roman"/>
          <w:rtl w:val="0"/>
        </w:rPr>
        <w:tab/>
        <w:tab/>
        <w:tab/>
        <w:tab/>
        <w:tab/>
        <w:tab/>
        <w:tab/>
        <w:tab/>
        <w:t xml:space="preserve">Meagan McCurley</w:t>
      </w:r>
    </w:p>
    <w:p w:rsidR="00000000" w:rsidDel="00000000" w:rsidP="00000000" w:rsidRDefault="00000000" w:rsidRPr="00000000" w14:paraId="00000012">
      <w:pPr>
        <w:tabs>
          <w:tab w:val="left" w:leader="none" w:pos="720"/>
          <w:tab w:val="left" w:leader="none" w:pos="1080"/>
          <w:tab w:val="left" w:leader="none" w:pos="1440"/>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 a.</w:t>
        <w:tab/>
        <w:t xml:space="preserve">FY26 Budget</w:t>
        <w:tab/>
      </w:r>
    </w:p>
    <w:p w:rsidR="00000000" w:rsidDel="00000000" w:rsidP="00000000" w:rsidRDefault="00000000" w:rsidRPr="00000000" w14:paraId="00000013">
      <w:pPr>
        <w:tabs>
          <w:tab w:val="left" w:leader="none" w:pos="720"/>
          <w:tab w:val="left" w:leader="none" w:pos="1080"/>
          <w:tab w:val="left" w:leader="none" w:pos="1440"/>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 b. Shera Tahbonemah</w:t>
        <w:tab/>
        <w:tab/>
        <w:tab/>
        <w:tab/>
        <w:tab/>
        <w:tab/>
        <w:tab/>
        <w:tab/>
        <w:tab/>
        <w:tab/>
        <w:tab/>
        <w:tab/>
        <w:tab/>
        <w:tab/>
        <w:tab/>
        <w:tab/>
        <w:tab/>
        <w:tab/>
        <w:tab/>
        <w:tab/>
        <w:tab/>
        <w:tab/>
        <w:tab/>
      </w:r>
    </w:p>
    <w:p w:rsidR="00000000" w:rsidDel="00000000" w:rsidP="00000000" w:rsidRDefault="00000000" w:rsidRPr="00000000" w14:paraId="00000014">
      <w:pPr>
        <w:tabs>
          <w:tab w:val="left" w:leader="none" w:pos="720"/>
          <w:tab w:val="left" w:leader="none" w:pos="1080"/>
          <w:tab w:val="left" w:leader="none" w:pos="1440"/>
        </w:tabs>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tab/>
      </w:r>
      <w:r w:rsidDel="00000000" w:rsidR="00000000" w:rsidRPr="00000000">
        <w:rPr>
          <w:rFonts w:ascii="Times New Roman" w:cs="Times New Roman" w:eastAsia="Times New Roman" w:hAnsi="Times New Roman"/>
          <w:b w:val="1"/>
          <w:bCs w:val="1"/>
          <w:rtl w:val="0"/>
        </w:rPr>
        <w:t xml:space="preserve">New</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Business</w:t>
      </w:r>
      <w:r w:rsidDel="00000000" w:rsidR="00000000" w:rsidRPr="00000000">
        <w:rPr>
          <w:rFonts w:ascii="Times New Roman" w:cs="Times New Roman" w:eastAsia="Times New Roman" w:hAnsi="Times New Roman"/>
          <w:rtl w:val="0"/>
        </w:rPr>
        <w:tab/>
        <w:tab/>
        <w:tab/>
        <w:tab/>
        <w:tab/>
        <w:tab/>
        <w:tab/>
        <w:tab/>
        <w:t xml:space="preserve">Meagan McCurley</w:t>
      </w:r>
    </w:p>
    <w:p w:rsidR="00000000" w:rsidDel="00000000" w:rsidP="00000000" w:rsidRDefault="00000000" w:rsidRPr="00000000" w14:paraId="00000015">
      <w:pPr>
        <w:numPr>
          <w:ilvl w:val="0"/>
          <w:numId w:val="3"/>
        </w:numPr>
        <w:tabs>
          <w:tab w:val="left" w:leader="none" w:pos="720"/>
          <w:tab w:val="left" w:leader="none" w:pos="1080"/>
          <w:tab w:val="left" w:leader="none" w:pos="1440"/>
        </w:tabs>
        <w:spacing w:after="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New Employee and future personnel</w:t>
      </w:r>
    </w:p>
    <w:p w:rsidR="00000000" w:rsidDel="00000000" w:rsidP="00000000" w:rsidRDefault="00000000" w:rsidRPr="00000000" w14:paraId="00000016">
      <w:pPr>
        <w:tabs>
          <w:tab w:val="left" w:leader="none" w:pos="720"/>
          <w:tab w:val="left" w:leader="none" w:pos="1080"/>
          <w:tab w:val="left" w:leader="none" w:pos="1440"/>
        </w:tabs>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ab/>
        <w:tab/>
      </w:r>
      <w:r w:rsidDel="00000000" w:rsidR="00000000" w:rsidRPr="00000000">
        <w:rPr>
          <w:rtl w:val="0"/>
        </w:rPr>
      </w:r>
    </w:p>
    <w:p w:rsidR="00000000" w:rsidDel="00000000" w:rsidP="00000000" w:rsidRDefault="00000000" w:rsidRPr="00000000" w14:paraId="00000017">
      <w:pPr>
        <w:spacing w:after="0" w:line="24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Committee Reports</w:t>
      </w: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18">
      <w:pPr>
        <w:keepNext w:val="1"/>
        <w:numPr>
          <w:ilvl w:val="0"/>
          <w:numId w:val="2"/>
        </w:numPr>
        <w:spacing w:after="0" w:line="240" w:lineRule="auto"/>
        <w:ind w:left="720" w:hanging="360"/>
        <w:rPr>
          <w:rFonts w:ascii="Times New Roman" w:cs="Times New Roman" w:eastAsia="Times New Roman" w:hAnsi="Times New Roman"/>
        </w:rPr>
      </w:pPr>
      <w:bookmarkStart w:colFirst="0" w:colLast="0" w:name="_30j0zll" w:id="1"/>
      <w:bookmarkEnd w:id="1"/>
      <w:r w:rsidDel="00000000" w:rsidR="00000000" w:rsidRPr="00000000">
        <w:rPr>
          <w:rFonts w:ascii="Times New Roman" w:cs="Times New Roman" w:eastAsia="Times New Roman" w:hAnsi="Times New Roman"/>
          <w:rtl w:val="0"/>
        </w:rPr>
        <w:t xml:space="preserve">Governance Committee</w:t>
        <w:tab/>
        <w:tab/>
        <w:tab/>
        <w:tab/>
        <w:tab/>
        <w:tab/>
        <w:tab/>
        <w:t xml:space="preserve">Bill Straily</w:t>
      </w:r>
    </w:p>
    <w:p w:rsidR="00000000" w:rsidDel="00000000" w:rsidP="00000000" w:rsidRDefault="00000000" w:rsidRPr="00000000" w14:paraId="00000019">
      <w:pPr>
        <w:keepNext w:val="1"/>
        <w:numPr>
          <w:ilvl w:val="1"/>
          <w:numId w:val="2"/>
        </w:numPr>
        <w:spacing w:after="0" w:line="240" w:lineRule="auto"/>
        <w:ind w:left="1440" w:hanging="360"/>
        <w:rPr>
          <w:rFonts w:ascii="Times New Roman" w:cs="Times New Roman" w:eastAsia="Times New Roman" w:hAnsi="Times New Roman"/>
          <w:u w:val="none"/>
        </w:rPr>
      </w:pPr>
      <w:bookmarkStart w:colFirst="0" w:colLast="0" w:name="_bhb0xnoew0q6" w:id="2"/>
      <w:bookmarkEnd w:id="2"/>
      <w:r w:rsidDel="00000000" w:rsidR="00000000" w:rsidRPr="00000000">
        <w:rPr>
          <w:rFonts w:ascii="Times New Roman" w:cs="Times New Roman" w:eastAsia="Times New Roman" w:hAnsi="Times New Roman"/>
          <w:rtl w:val="0"/>
        </w:rPr>
        <w:t xml:space="preserve">Mental Health Policies</w:t>
      </w:r>
    </w:p>
    <w:p w:rsidR="00000000" w:rsidDel="00000000" w:rsidP="00000000" w:rsidRDefault="00000000" w:rsidRPr="00000000" w14:paraId="0000001A">
      <w:pPr>
        <w:keepNext w:val="1"/>
        <w:numPr>
          <w:ilvl w:val="1"/>
          <w:numId w:val="2"/>
        </w:numPr>
        <w:spacing w:after="0" w:line="240" w:lineRule="auto"/>
        <w:ind w:left="1440" w:hanging="360"/>
        <w:rPr>
          <w:rFonts w:ascii="Times New Roman" w:cs="Times New Roman" w:eastAsia="Times New Roman" w:hAnsi="Times New Roman"/>
          <w:u w:val="none"/>
        </w:rPr>
      </w:pPr>
      <w:bookmarkStart w:colFirst="0" w:colLast="0" w:name="_ubxv7zdf9u1a" w:id="3"/>
      <w:bookmarkEnd w:id="3"/>
      <w:r w:rsidDel="00000000" w:rsidR="00000000" w:rsidRPr="00000000">
        <w:rPr>
          <w:rFonts w:ascii="Times New Roman" w:cs="Times New Roman" w:eastAsia="Times New Roman" w:hAnsi="Times New Roman"/>
          <w:rtl w:val="0"/>
        </w:rPr>
        <w:t xml:space="preserve">Staff Survey</w:t>
      </w:r>
    </w:p>
    <w:p w:rsidR="00000000" w:rsidDel="00000000" w:rsidP="00000000" w:rsidRDefault="00000000" w:rsidRPr="00000000" w14:paraId="0000001B">
      <w:pPr>
        <w:keepNext w:val="1"/>
        <w:spacing w:after="0" w:line="240" w:lineRule="auto"/>
        <w:ind w:left="0" w:firstLine="0"/>
        <w:rPr>
          <w:rFonts w:ascii="Times New Roman" w:cs="Times New Roman" w:eastAsia="Times New Roman" w:hAnsi="Times New Roman"/>
        </w:rPr>
      </w:pPr>
      <w:bookmarkStart w:colFirst="0" w:colLast="0" w:name="_2svi6hi5ui8n" w:id="4"/>
      <w:bookmarkEnd w:id="4"/>
      <w:r w:rsidDel="00000000" w:rsidR="00000000" w:rsidRPr="00000000">
        <w:rPr>
          <w:rFonts w:ascii="Times New Roman" w:cs="Times New Roman" w:eastAsia="Times New Roman" w:hAnsi="Times New Roman"/>
          <w:rtl w:val="0"/>
        </w:rPr>
        <w:tab/>
        <w:tab/>
        <w:tab/>
        <w:tab/>
        <w:tab/>
        <w:tab/>
        <w:tab/>
        <w:tab/>
        <w:tab/>
        <w:tab/>
        <w:tab/>
        <w:tab/>
      </w:r>
    </w:p>
    <w:p w:rsidR="00000000" w:rsidDel="00000000" w:rsidP="00000000" w:rsidRDefault="00000000" w:rsidRPr="00000000" w14:paraId="0000001C">
      <w:pPr>
        <w:keepNext w:val="1"/>
        <w:numPr>
          <w:ilvl w:val="0"/>
          <w:numId w:val="2"/>
        </w:numPr>
        <w:spacing w:after="0" w:line="240" w:lineRule="auto"/>
        <w:ind w:left="720" w:hanging="360"/>
        <w:rPr>
          <w:rFonts w:ascii="Times New Roman" w:cs="Times New Roman" w:eastAsia="Times New Roman" w:hAnsi="Times New Roman"/>
        </w:rPr>
      </w:pPr>
      <w:bookmarkStart w:colFirst="0" w:colLast="0" w:name="_qj1n8mx0bf8i" w:id="5"/>
      <w:bookmarkEnd w:id="5"/>
      <w:r w:rsidDel="00000000" w:rsidR="00000000" w:rsidRPr="00000000">
        <w:rPr>
          <w:rFonts w:ascii="Times New Roman" w:cs="Times New Roman" w:eastAsia="Times New Roman" w:hAnsi="Times New Roman"/>
          <w:rtl w:val="0"/>
        </w:rPr>
        <w:t xml:space="preserve">Finance Committee</w:t>
        <w:tab/>
        <w:tab/>
        <w:tab/>
        <w:tab/>
        <w:tab/>
        <w:tab/>
        <w:tab/>
        <w:t xml:space="preserve">Scott Boland</w:t>
      </w:r>
    </w:p>
    <w:p w:rsidR="00000000" w:rsidDel="00000000" w:rsidP="00000000" w:rsidRDefault="00000000" w:rsidRPr="00000000" w14:paraId="0000001D">
      <w:pPr>
        <w:keepNext w:val="1"/>
        <w:numPr>
          <w:ilvl w:val="1"/>
          <w:numId w:val="2"/>
        </w:numPr>
        <w:spacing w:after="0" w:line="240" w:lineRule="auto"/>
        <w:ind w:left="1440" w:hanging="360"/>
        <w:rPr>
          <w:rFonts w:ascii="Times New Roman" w:cs="Times New Roman" w:eastAsia="Times New Roman" w:hAnsi="Times New Roman"/>
          <w:u w:val="none"/>
        </w:rPr>
      </w:pPr>
      <w:bookmarkStart w:colFirst="0" w:colLast="0" w:name="_vtisy6w9dtz3" w:id="6"/>
      <w:bookmarkEnd w:id="6"/>
      <w:r w:rsidDel="00000000" w:rsidR="00000000" w:rsidRPr="00000000">
        <w:rPr>
          <w:rFonts w:ascii="Times New Roman" w:cs="Times New Roman" w:eastAsia="Times New Roman" w:hAnsi="Times New Roman"/>
          <w:rtl w:val="0"/>
        </w:rPr>
        <w:t xml:space="preserve">Audit Engagement Letter</w:t>
      </w:r>
    </w:p>
    <w:p w:rsidR="00000000" w:rsidDel="00000000" w:rsidP="00000000" w:rsidRDefault="00000000" w:rsidRPr="00000000" w14:paraId="0000001E">
      <w:pPr>
        <w:keepNext w:val="1"/>
        <w:spacing w:after="0" w:line="240" w:lineRule="auto"/>
        <w:ind w:left="0" w:firstLine="0"/>
        <w:rPr>
          <w:rFonts w:ascii="Times New Roman" w:cs="Times New Roman" w:eastAsia="Times New Roman" w:hAnsi="Times New Roman"/>
        </w:rPr>
      </w:pPr>
      <w:bookmarkStart w:colFirst="0" w:colLast="0" w:name="_b1hzcuq7xc89" w:id="7"/>
      <w:bookmarkEnd w:id="7"/>
      <w:r w:rsidDel="00000000" w:rsidR="00000000" w:rsidRPr="00000000">
        <w:rPr>
          <w:rFonts w:ascii="Times New Roman" w:cs="Times New Roman" w:eastAsia="Times New Roman" w:hAnsi="Times New Roman"/>
          <w:rtl w:val="0"/>
        </w:rPr>
        <w:tab/>
        <w:tab/>
        <w:tab/>
        <w:tab/>
        <w:tab/>
        <w:tab/>
        <w:tab/>
        <w:tab/>
        <w:tab/>
        <w:tab/>
        <w:tab/>
      </w:r>
    </w:p>
    <w:p w:rsidR="00000000" w:rsidDel="00000000" w:rsidP="00000000" w:rsidRDefault="00000000" w:rsidRPr="00000000" w14:paraId="0000001F">
      <w:pPr>
        <w:keepNext w:val="1"/>
        <w:numPr>
          <w:ilvl w:val="0"/>
          <w:numId w:val="2"/>
        </w:numPr>
        <w:spacing w:after="0" w:line="240" w:lineRule="auto"/>
        <w:ind w:left="720" w:hanging="360"/>
        <w:rPr>
          <w:rFonts w:ascii="Times New Roman" w:cs="Times New Roman" w:eastAsia="Times New Roman" w:hAnsi="Times New Roman"/>
        </w:rPr>
      </w:pPr>
      <w:bookmarkStart w:colFirst="0" w:colLast="0" w:name="_sapuhdeujbp" w:id="8"/>
      <w:bookmarkEnd w:id="8"/>
      <w:r w:rsidDel="00000000" w:rsidR="00000000" w:rsidRPr="00000000">
        <w:rPr>
          <w:rFonts w:ascii="Times New Roman" w:cs="Times New Roman" w:eastAsia="Times New Roman" w:hAnsi="Times New Roman"/>
          <w:rtl w:val="0"/>
        </w:rPr>
        <w:t xml:space="preserve">Fundraising Committee</w:t>
        <w:tab/>
        <w:tab/>
        <w:tab/>
        <w:tab/>
        <w:tab/>
        <w:tab/>
        <w:tab/>
        <w:t xml:space="preserve">Amy Coberly</w:t>
        <w:tab/>
      </w:r>
    </w:p>
    <w:p w:rsidR="00000000" w:rsidDel="00000000" w:rsidP="00000000" w:rsidRDefault="00000000" w:rsidRPr="00000000" w14:paraId="00000020">
      <w:pPr>
        <w:numPr>
          <w:ilvl w:val="1"/>
          <w:numId w:val="2"/>
        </w:numPr>
        <w:tabs>
          <w:tab w:val="left" w:leader="none" w:pos="720"/>
          <w:tab w:val="left" w:leader="none" w:pos="1080"/>
          <w:tab w:val="left" w:leader="none" w:pos="1440"/>
        </w:tabs>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Axe Out Abuse - August 1, 2025</w:t>
      </w:r>
    </w:p>
    <w:p w:rsidR="00000000" w:rsidDel="00000000" w:rsidP="00000000" w:rsidRDefault="00000000" w:rsidRPr="00000000" w14:paraId="00000021">
      <w:pPr>
        <w:numPr>
          <w:ilvl w:val="1"/>
          <w:numId w:val="2"/>
        </w:numPr>
        <w:tabs>
          <w:tab w:val="left" w:leader="none" w:pos="720"/>
          <w:tab w:val="left" w:leader="none" w:pos="1080"/>
          <w:tab w:val="left" w:leader="none" w:pos="1440"/>
        </w:tabs>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Annual Gala - October 23, 2025</w:t>
      </w:r>
    </w:p>
    <w:p w:rsidR="00000000" w:rsidDel="00000000" w:rsidP="00000000" w:rsidRDefault="00000000" w:rsidRPr="00000000" w14:paraId="00000022">
      <w:pPr>
        <w:keepNext w:val="1"/>
        <w:spacing w:after="0" w:line="240" w:lineRule="auto"/>
        <w:ind w:left="1440" w:firstLine="0"/>
        <w:rPr>
          <w:rFonts w:ascii="Times New Roman" w:cs="Times New Roman" w:eastAsia="Times New Roman" w:hAnsi="Times New Roman"/>
        </w:rPr>
      </w:pPr>
      <w:bookmarkStart w:colFirst="0" w:colLast="0" w:name="_t58so1kj9o94" w:id="9"/>
      <w:bookmarkEnd w:id="9"/>
      <w:r w:rsidDel="00000000" w:rsidR="00000000" w:rsidRPr="00000000">
        <w:rPr>
          <w:rtl w:val="0"/>
        </w:rPr>
      </w:r>
    </w:p>
    <w:p w:rsidR="00000000" w:rsidDel="00000000" w:rsidP="00000000" w:rsidRDefault="00000000" w:rsidRPr="00000000" w14:paraId="00000023">
      <w:pPr>
        <w:keepNext w:val="1"/>
        <w:numPr>
          <w:ilvl w:val="0"/>
          <w:numId w:val="2"/>
        </w:numPr>
        <w:spacing w:after="0" w:line="240" w:lineRule="auto"/>
        <w:ind w:left="720" w:hanging="360"/>
        <w:rPr>
          <w:rFonts w:ascii="Times New Roman" w:cs="Times New Roman" w:eastAsia="Times New Roman" w:hAnsi="Times New Roman"/>
        </w:rPr>
      </w:pPr>
      <w:bookmarkStart w:colFirst="0" w:colLast="0" w:name="_4ozlmglpiwhv" w:id="10"/>
      <w:bookmarkEnd w:id="10"/>
      <w:r w:rsidDel="00000000" w:rsidR="00000000" w:rsidRPr="00000000">
        <w:rPr>
          <w:rFonts w:ascii="Times New Roman" w:cs="Times New Roman" w:eastAsia="Times New Roman" w:hAnsi="Times New Roman"/>
          <w:rtl w:val="0"/>
        </w:rPr>
        <w:t xml:space="preserve"> Legislative Committee</w:t>
        <w:tab/>
        <w:tab/>
        <w:tab/>
        <w:tab/>
        <w:tab/>
        <w:tab/>
        <w:tab/>
        <w:t xml:space="preserve">Meagan McCurley</w:t>
      </w:r>
    </w:p>
    <w:p w:rsidR="00000000" w:rsidDel="00000000" w:rsidP="00000000" w:rsidRDefault="00000000" w:rsidRPr="00000000" w14:paraId="00000024">
      <w:pPr>
        <w:keepNext w:val="1"/>
        <w:spacing w:after="0" w:line="240" w:lineRule="auto"/>
        <w:ind w:left="0" w:firstLine="0"/>
        <w:rPr>
          <w:rFonts w:ascii="Times New Roman" w:cs="Times New Roman" w:eastAsia="Times New Roman" w:hAnsi="Times New Roman"/>
        </w:rPr>
      </w:pPr>
      <w:bookmarkStart w:colFirst="0" w:colLast="0" w:name="_x0h5gvt7cljp" w:id="11"/>
      <w:bookmarkEnd w:id="11"/>
      <w:r w:rsidDel="00000000" w:rsidR="00000000" w:rsidRPr="00000000">
        <w:rPr>
          <w:rFonts w:ascii="Times New Roman" w:cs="Times New Roman" w:eastAsia="Times New Roman" w:hAnsi="Times New Roman"/>
          <w:rtl w:val="0"/>
        </w:rPr>
        <w:tab/>
        <w:tab/>
        <w:tab/>
        <w:tab/>
        <w:tab/>
        <w:tab/>
        <w:tab/>
        <w:tab/>
        <w:tab/>
        <w:tab/>
        <w:tab/>
        <w:tab/>
        <w:tab/>
      </w: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tab/>
        <w:t xml:space="preserve">Executive Session</w:t>
        <w:tab/>
        <w:tab/>
        <w:tab/>
        <w:tab/>
        <w:tab/>
        <w:tab/>
        <w:tab/>
        <w:t xml:space="preserve">Amy Coberly</w:t>
      </w:r>
    </w:p>
    <w:p w:rsidR="00000000" w:rsidDel="00000000" w:rsidP="00000000" w:rsidRDefault="00000000" w:rsidRPr="00000000" w14:paraId="00000026">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r w:rsidDel="00000000" w:rsidR="00000000" w:rsidRPr="00000000">
        <w:rPr>
          <w:rFonts w:ascii="Times New Roman" w:cs="Times New Roman" w:eastAsia="Times New Roman" w:hAnsi="Times New Roman"/>
          <w:b w:val="1"/>
          <w:bCs w:val="1"/>
          <w:rtl w:val="0"/>
        </w:rPr>
        <w:tab/>
        <w:t xml:space="preserve">Announcements</w:t>
        <w:tab/>
        <w:tab/>
        <w:tab/>
        <w:tab/>
        <w:tab/>
        <w:tab/>
        <w:tab/>
      </w:r>
      <w:r w:rsidDel="00000000" w:rsidR="00000000" w:rsidRPr="00000000">
        <w:rPr>
          <w:rFonts w:ascii="Times New Roman" w:cs="Times New Roman" w:eastAsia="Times New Roman" w:hAnsi="Times New Roman"/>
          <w:rtl w:val="0"/>
        </w:rPr>
        <w:t xml:space="preserve">Amy Coberly</w:t>
      </w:r>
    </w:p>
    <w:p w:rsidR="00000000" w:rsidDel="00000000" w:rsidP="00000000" w:rsidRDefault="00000000" w:rsidRPr="00000000" w14:paraId="0000002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0" w:line="240" w:lineRule="auto"/>
        <w:rPr>
          <w:rFonts w:ascii="Arial" w:cs="Arial" w:eastAsia="Arial" w:hAnsi="Arial"/>
        </w:rPr>
      </w:pPr>
      <w:r w:rsidDel="00000000" w:rsidR="00000000" w:rsidRPr="00000000">
        <w:rPr>
          <w:rFonts w:ascii="Times New Roman" w:cs="Times New Roman" w:eastAsia="Times New Roman" w:hAnsi="Times New Roman"/>
          <w:rtl w:val="0"/>
        </w:rPr>
        <w:t xml:space="preserve">8)</w:t>
        <w:tab/>
      </w:r>
      <w:r w:rsidDel="00000000" w:rsidR="00000000" w:rsidRPr="00000000">
        <w:rPr>
          <w:rFonts w:ascii="Times New Roman" w:cs="Times New Roman" w:eastAsia="Times New Roman" w:hAnsi="Times New Roman"/>
          <w:b w:val="1"/>
          <w:bCs w:val="1"/>
          <w:rtl w:val="0"/>
        </w:rPr>
        <w:t xml:space="preserve">Adjournment </w:t>
      </w:r>
      <w:r w:rsidDel="00000000" w:rsidR="00000000" w:rsidRPr="00000000">
        <w:rPr>
          <w:rFonts w:ascii="Times New Roman" w:cs="Times New Roman" w:eastAsia="Times New Roman" w:hAnsi="Times New Roman"/>
          <w:rtl w:val="0"/>
        </w:rPr>
        <w:tab/>
        <w:tab/>
        <w:tab/>
        <w:tab/>
        <w:tab/>
        <w:tab/>
        <w:tab/>
        <w:tab/>
        <w:t xml:space="preserve">Amy Coberly</w:t>
      </w:r>
      <w:r w:rsidDel="00000000" w:rsidR="00000000" w:rsidRPr="00000000">
        <w:rPr>
          <w:rtl w:val="0"/>
        </w:rPr>
      </w:r>
    </w:p>
    <w:sectPr>
      <w:pgSz w:h="15840" w:w="12240" w:orient="portrait"/>
      <w:pgMar w:bottom="1440"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